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571D1" w14:textId="77777777" w:rsidR="009B74B8" w:rsidRDefault="009B74B8" w:rsidP="009B74B8">
      <w:pPr>
        <w:spacing w:after="0"/>
      </w:pPr>
      <w:r>
        <w:rPr>
          <w:noProof/>
        </w:rPr>
        <w:drawing>
          <wp:anchor distT="0" distB="0" distL="114300" distR="114300" simplePos="0" relativeHeight="251659264" behindDoc="0" locked="0" layoutInCell="1" allowOverlap="1" wp14:anchorId="66DB789E" wp14:editId="0CAF344C">
            <wp:simplePos x="0" y="0"/>
            <wp:positionH relativeFrom="margin">
              <wp:align>center</wp:align>
            </wp:positionH>
            <wp:positionV relativeFrom="paragraph">
              <wp:posOffset>-645160</wp:posOffset>
            </wp:positionV>
            <wp:extent cx="7430770" cy="1333500"/>
            <wp:effectExtent l="0" t="0" r="0" b="0"/>
            <wp:wrapNone/>
            <wp:docPr id="9" name="Picture 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shap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30770" cy="1333500"/>
                    </a:xfrm>
                    <a:prstGeom prst="rect">
                      <a:avLst/>
                    </a:prstGeom>
                    <a:noFill/>
                  </pic:spPr>
                </pic:pic>
              </a:graphicData>
            </a:graphic>
            <wp14:sizeRelH relativeFrom="page">
              <wp14:pctWidth>0</wp14:pctWidth>
            </wp14:sizeRelH>
            <wp14:sizeRelV relativeFrom="page">
              <wp14:pctHeight>0</wp14:pctHeight>
            </wp14:sizeRelV>
          </wp:anchor>
        </w:drawing>
      </w:r>
    </w:p>
    <w:p w14:paraId="495C28E1" w14:textId="77777777" w:rsidR="009B74B8" w:rsidRDefault="009B74B8" w:rsidP="009B74B8">
      <w:pPr>
        <w:spacing w:after="0"/>
      </w:pPr>
    </w:p>
    <w:p w14:paraId="6F99244A" w14:textId="77777777" w:rsidR="009B74B8" w:rsidRDefault="009B74B8" w:rsidP="009B74B8">
      <w:pPr>
        <w:spacing w:after="0"/>
      </w:pPr>
      <w:r w:rsidRPr="00EF0DB3">
        <w:rPr>
          <w:rStyle w:val="Emphasis"/>
          <w:noProof/>
          <w:color w:val="0E101A"/>
        </w:rPr>
        <mc:AlternateContent>
          <mc:Choice Requires="wps">
            <w:drawing>
              <wp:anchor distT="45720" distB="45720" distL="114300" distR="114300" simplePos="0" relativeHeight="251660288" behindDoc="0" locked="0" layoutInCell="1" allowOverlap="1" wp14:anchorId="3875F47E" wp14:editId="79425B71">
                <wp:simplePos x="0" y="0"/>
                <wp:positionH relativeFrom="column">
                  <wp:posOffset>1905000</wp:posOffset>
                </wp:positionH>
                <wp:positionV relativeFrom="paragraph">
                  <wp:posOffset>33655</wp:posOffset>
                </wp:positionV>
                <wp:extent cx="3219450" cy="140462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404620"/>
                        </a:xfrm>
                        <a:prstGeom prst="rect">
                          <a:avLst/>
                        </a:prstGeom>
                        <a:noFill/>
                        <a:ln w="9525">
                          <a:noFill/>
                          <a:miter lim="800000"/>
                          <a:headEnd/>
                          <a:tailEnd/>
                        </a:ln>
                      </wps:spPr>
                      <wps:txbx>
                        <w:txbxContent>
                          <w:p w14:paraId="4029E295" w14:textId="5EC8ED65" w:rsidR="009B74B8" w:rsidRPr="00EF0DB3" w:rsidRDefault="009B74B8" w:rsidP="009B74B8">
                            <w:pPr>
                              <w:rPr>
                                <w:b/>
                                <w:bCs/>
                                <w:sz w:val="28"/>
                                <w:szCs w:val="28"/>
                              </w:rPr>
                            </w:pPr>
                            <w:r w:rsidRPr="00EF0DB3">
                              <w:rPr>
                                <w:b/>
                                <w:bCs/>
                                <w:sz w:val="28"/>
                                <w:szCs w:val="28"/>
                              </w:rPr>
                              <w:t xml:space="preserve">2022 </w:t>
                            </w:r>
                            <w:r>
                              <w:rPr>
                                <w:b/>
                                <w:bCs/>
                                <w:sz w:val="28"/>
                                <w:szCs w:val="28"/>
                              </w:rPr>
                              <w:t>Wantagh High School</w:t>
                            </w:r>
                            <w:r w:rsidRPr="00EF0DB3">
                              <w:rPr>
                                <w:b/>
                                <w:bCs/>
                                <w:sz w:val="28"/>
                                <w:szCs w:val="28"/>
                              </w:rPr>
                              <w:t xml:space="preserve"> Application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3875F47E" id="_x0000_t202" coordsize="21600,21600" o:spt="202" path="m,l,21600r21600,l21600,xe">
                <v:stroke joinstyle="miter"/>
                <v:path gradientshapeok="t" o:connecttype="rect"/>
              </v:shapetype>
              <v:shape id="Text Box 2" o:spid="_x0000_s1026" type="#_x0000_t202" style="position:absolute;margin-left:150pt;margin-top:2.65pt;width:253.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" filled="f" stroked="f">
                <v:textbox style="mso-fit-shape-to-text:t">
                  <w:txbxContent>
                    <w:p w14:paraId="4029E295" w14:textId="5EC8ED65" w:rsidR="009B74B8" w:rsidRPr="00EF0DB3" w:rsidRDefault="009B74B8" w:rsidP="009B74B8">
                      <w:pPr>
                        <w:rPr>
                          <w:b/>
                          <w:bCs/>
                          <w:sz w:val="28"/>
                          <w:szCs w:val="28"/>
                        </w:rPr>
                      </w:pPr>
                      <w:r w:rsidRPr="00EF0DB3">
                        <w:rPr>
                          <w:b/>
                          <w:bCs/>
                          <w:sz w:val="28"/>
                          <w:szCs w:val="28"/>
                        </w:rPr>
                        <w:t xml:space="preserve">2022 </w:t>
                      </w:r>
                      <w:r>
                        <w:rPr>
                          <w:b/>
                          <w:bCs/>
                          <w:sz w:val="28"/>
                          <w:szCs w:val="28"/>
                        </w:rPr>
                        <w:t>Wantagh High School</w:t>
                      </w:r>
                      <w:r w:rsidRPr="00EF0DB3">
                        <w:rPr>
                          <w:b/>
                          <w:bCs/>
                          <w:sz w:val="28"/>
                          <w:szCs w:val="28"/>
                        </w:rPr>
                        <w:t xml:space="preserve"> Application</w:t>
                      </w:r>
                    </w:p>
                  </w:txbxContent>
                </v:textbox>
              </v:shape>
            </w:pict>
          </mc:Fallback>
        </mc:AlternateContent>
      </w:r>
    </w:p>
    <w:p w14:paraId="611221F1" w14:textId="77777777" w:rsidR="009B74B8" w:rsidRDefault="009B74B8" w:rsidP="009B74B8"/>
    <w:tbl>
      <w:tblPr>
        <w:tblStyle w:val="TableGrid"/>
        <w:tblpPr w:leftFromText="180" w:rightFromText="180" w:vertAnchor="page" w:horzAnchor="margin" w:tblpY="2514"/>
        <w:tblW w:w="10790" w:type="dxa"/>
        <w:tblLook w:val="04A0" w:firstRow="1" w:lastRow="0" w:firstColumn="1" w:lastColumn="0" w:noHBand="0" w:noVBand="1"/>
      </w:tblPr>
      <w:tblGrid>
        <w:gridCol w:w="4495"/>
        <w:gridCol w:w="270"/>
        <w:gridCol w:w="6025"/>
      </w:tblGrid>
      <w:tr w:rsidR="009B74B8" w14:paraId="77ADD506" w14:textId="77777777" w:rsidTr="00E23EBB">
        <w:trPr>
          <w:trHeight w:val="18"/>
        </w:trPr>
        <w:tc>
          <w:tcPr>
            <w:tcW w:w="4495" w:type="dxa"/>
          </w:tcPr>
          <w:p w14:paraId="0FAD0C85" w14:textId="77777777" w:rsidR="009B74B8" w:rsidRDefault="009B74B8" w:rsidP="00E23EBB">
            <w:pPr>
              <w:jc w:val="both"/>
            </w:pPr>
            <w:r>
              <w:t>Name</w:t>
            </w:r>
          </w:p>
          <w:p w14:paraId="7CC6085B" w14:textId="77777777" w:rsidR="009B74B8" w:rsidRDefault="009B74B8" w:rsidP="00E23EBB">
            <w:pPr>
              <w:jc w:val="both"/>
            </w:pPr>
          </w:p>
        </w:tc>
        <w:tc>
          <w:tcPr>
            <w:tcW w:w="270" w:type="dxa"/>
          </w:tcPr>
          <w:p w14:paraId="543B742F" w14:textId="77777777" w:rsidR="009B74B8" w:rsidRDefault="009B74B8" w:rsidP="00E23EBB"/>
        </w:tc>
        <w:tc>
          <w:tcPr>
            <w:tcW w:w="6025" w:type="dxa"/>
          </w:tcPr>
          <w:p w14:paraId="07E502EC" w14:textId="77777777" w:rsidR="009B74B8" w:rsidRDefault="009B74B8" w:rsidP="00E23EBB"/>
        </w:tc>
      </w:tr>
      <w:tr w:rsidR="009B74B8" w14:paraId="2ED14AF2" w14:textId="77777777" w:rsidTr="00E23EBB">
        <w:trPr>
          <w:trHeight w:val="489"/>
        </w:trPr>
        <w:tc>
          <w:tcPr>
            <w:tcW w:w="4495" w:type="dxa"/>
          </w:tcPr>
          <w:p w14:paraId="62D23758" w14:textId="77777777" w:rsidR="009B74B8" w:rsidRDefault="009B74B8" w:rsidP="00E23EBB">
            <w:r w:rsidRPr="00AD22CA">
              <w:t>Address</w:t>
            </w:r>
          </w:p>
          <w:p w14:paraId="35A22806" w14:textId="77777777" w:rsidR="009B74B8" w:rsidRDefault="009B74B8" w:rsidP="00E23EBB"/>
        </w:tc>
        <w:tc>
          <w:tcPr>
            <w:tcW w:w="270" w:type="dxa"/>
          </w:tcPr>
          <w:p w14:paraId="28E64E17" w14:textId="77777777" w:rsidR="009B74B8" w:rsidRDefault="009B74B8" w:rsidP="00E23EBB"/>
        </w:tc>
        <w:tc>
          <w:tcPr>
            <w:tcW w:w="6025" w:type="dxa"/>
          </w:tcPr>
          <w:p w14:paraId="264E8F04" w14:textId="77777777" w:rsidR="009B74B8" w:rsidRDefault="009B74B8" w:rsidP="00E23EBB"/>
        </w:tc>
      </w:tr>
      <w:tr w:rsidR="009B74B8" w14:paraId="548357BC" w14:textId="77777777" w:rsidTr="00E23EBB">
        <w:trPr>
          <w:trHeight w:val="471"/>
        </w:trPr>
        <w:tc>
          <w:tcPr>
            <w:tcW w:w="4495" w:type="dxa"/>
          </w:tcPr>
          <w:p w14:paraId="2E34EC20" w14:textId="77777777" w:rsidR="009B74B8" w:rsidRDefault="009B74B8" w:rsidP="00E23EBB">
            <w:r>
              <w:t>City, State, Zip</w:t>
            </w:r>
          </w:p>
          <w:p w14:paraId="3F5342AB" w14:textId="77777777" w:rsidR="009B74B8" w:rsidRDefault="009B74B8" w:rsidP="00E23EBB"/>
        </w:tc>
        <w:tc>
          <w:tcPr>
            <w:tcW w:w="270" w:type="dxa"/>
          </w:tcPr>
          <w:p w14:paraId="7831790D" w14:textId="77777777" w:rsidR="009B74B8" w:rsidRDefault="009B74B8" w:rsidP="00E23EBB"/>
        </w:tc>
        <w:tc>
          <w:tcPr>
            <w:tcW w:w="6025" w:type="dxa"/>
          </w:tcPr>
          <w:p w14:paraId="1CFDED3F" w14:textId="77777777" w:rsidR="009B74B8" w:rsidRDefault="009B74B8" w:rsidP="00E23EBB"/>
        </w:tc>
      </w:tr>
      <w:tr w:rsidR="009B74B8" w14:paraId="5ABE0F3E" w14:textId="77777777" w:rsidTr="00E23EBB">
        <w:trPr>
          <w:trHeight w:val="471"/>
        </w:trPr>
        <w:tc>
          <w:tcPr>
            <w:tcW w:w="4495" w:type="dxa"/>
          </w:tcPr>
          <w:p w14:paraId="4DC9BCEF" w14:textId="77777777" w:rsidR="009B74B8" w:rsidRDefault="009B74B8" w:rsidP="00E23EBB">
            <w:r>
              <w:t>Phone</w:t>
            </w:r>
          </w:p>
          <w:p w14:paraId="4F61FD68" w14:textId="77777777" w:rsidR="009B74B8" w:rsidRDefault="009B74B8" w:rsidP="00E23EBB"/>
        </w:tc>
        <w:tc>
          <w:tcPr>
            <w:tcW w:w="270" w:type="dxa"/>
          </w:tcPr>
          <w:p w14:paraId="7D435DC9" w14:textId="77777777" w:rsidR="009B74B8" w:rsidRDefault="009B74B8" w:rsidP="00E23EBB"/>
        </w:tc>
        <w:tc>
          <w:tcPr>
            <w:tcW w:w="6025" w:type="dxa"/>
          </w:tcPr>
          <w:p w14:paraId="1C71F483" w14:textId="77777777" w:rsidR="009B74B8" w:rsidRDefault="009B74B8" w:rsidP="00E23EBB"/>
        </w:tc>
      </w:tr>
      <w:tr w:rsidR="009B74B8" w14:paraId="32EF6220" w14:textId="77777777" w:rsidTr="00E23EBB">
        <w:trPr>
          <w:trHeight w:val="489"/>
        </w:trPr>
        <w:tc>
          <w:tcPr>
            <w:tcW w:w="4495" w:type="dxa"/>
          </w:tcPr>
          <w:p w14:paraId="485BAC91" w14:textId="77777777" w:rsidR="009B74B8" w:rsidRDefault="009B74B8" w:rsidP="00E23EBB">
            <w:r>
              <w:t>Email</w:t>
            </w:r>
          </w:p>
          <w:p w14:paraId="7FF817DB" w14:textId="77777777" w:rsidR="009B74B8" w:rsidRDefault="009B74B8" w:rsidP="00E23EBB"/>
        </w:tc>
        <w:tc>
          <w:tcPr>
            <w:tcW w:w="270" w:type="dxa"/>
          </w:tcPr>
          <w:p w14:paraId="6BB81CF3" w14:textId="77777777" w:rsidR="009B74B8" w:rsidRDefault="009B74B8" w:rsidP="00E23EBB"/>
        </w:tc>
        <w:tc>
          <w:tcPr>
            <w:tcW w:w="6025" w:type="dxa"/>
          </w:tcPr>
          <w:p w14:paraId="113B81CD" w14:textId="77777777" w:rsidR="009B74B8" w:rsidRDefault="009B74B8" w:rsidP="00E23EBB"/>
        </w:tc>
      </w:tr>
      <w:tr w:rsidR="009B74B8" w14:paraId="0CD6C289" w14:textId="77777777" w:rsidTr="00E23EBB">
        <w:trPr>
          <w:trHeight w:val="471"/>
        </w:trPr>
        <w:tc>
          <w:tcPr>
            <w:tcW w:w="4495" w:type="dxa"/>
          </w:tcPr>
          <w:p w14:paraId="2494387F" w14:textId="77777777" w:rsidR="009B74B8" w:rsidRDefault="009B74B8" w:rsidP="00E23EBB">
            <w:r>
              <w:t>Date of Birth</w:t>
            </w:r>
          </w:p>
          <w:p w14:paraId="654835ED" w14:textId="77777777" w:rsidR="009B74B8" w:rsidRDefault="009B74B8" w:rsidP="00E23EBB"/>
        </w:tc>
        <w:tc>
          <w:tcPr>
            <w:tcW w:w="270" w:type="dxa"/>
          </w:tcPr>
          <w:p w14:paraId="1E49C47A" w14:textId="77777777" w:rsidR="009B74B8" w:rsidRDefault="009B74B8" w:rsidP="00E23EBB"/>
        </w:tc>
        <w:tc>
          <w:tcPr>
            <w:tcW w:w="6025" w:type="dxa"/>
          </w:tcPr>
          <w:p w14:paraId="0F034E12" w14:textId="77777777" w:rsidR="009B74B8" w:rsidRDefault="009B74B8" w:rsidP="00E23EBB"/>
        </w:tc>
      </w:tr>
      <w:tr w:rsidR="009B74B8" w14:paraId="5BB3B191" w14:textId="77777777" w:rsidTr="00E23EBB">
        <w:trPr>
          <w:trHeight w:val="725"/>
        </w:trPr>
        <w:tc>
          <w:tcPr>
            <w:tcW w:w="4495" w:type="dxa"/>
          </w:tcPr>
          <w:p w14:paraId="703C8C45" w14:textId="77777777" w:rsidR="009B74B8" w:rsidRDefault="009B74B8" w:rsidP="00E23EBB">
            <w:r w:rsidRPr="00AD22CA">
              <w:t>Intended College or University</w:t>
            </w:r>
          </w:p>
          <w:p w14:paraId="48271C81" w14:textId="77777777" w:rsidR="009B74B8" w:rsidRPr="00AD22CA" w:rsidRDefault="009B74B8" w:rsidP="009B74B8"/>
        </w:tc>
        <w:tc>
          <w:tcPr>
            <w:tcW w:w="270" w:type="dxa"/>
          </w:tcPr>
          <w:p w14:paraId="1F7D4952" w14:textId="77777777" w:rsidR="009B74B8" w:rsidRDefault="009B74B8" w:rsidP="00E23EBB"/>
        </w:tc>
        <w:tc>
          <w:tcPr>
            <w:tcW w:w="6025" w:type="dxa"/>
          </w:tcPr>
          <w:p w14:paraId="24729B11" w14:textId="77777777" w:rsidR="009B74B8" w:rsidRDefault="009B74B8" w:rsidP="00E23EBB"/>
        </w:tc>
      </w:tr>
      <w:tr w:rsidR="009B74B8" w14:paraId="46017403" w14:textId="77777777" w:rsidTr="00E23EBB">
        <w:trPr>
          <w:trHeight w:val="725"/>
        </w:trPr>
        <w:tc>
          <w:tcPr>
            <w:tcW w:w="4495" w:type="dxa"/>
          </w:tcPr>
          <w:p w14:paraId="5DDE2D33" w14:textId="77777777" w:rsidR="009B74B8" w:rsidRDefault="009B74B8" w:rsidP="00E23EBB">
            <w:r>
              <w:t>Parents’ names</w:t>
            </w:r>
          </w:p>
          <w:p w14:paraId="53E69A0B" w14:textId="77777777" w:rsidR="009B74B8" w:rsidRDefault="009B74B8" w:rsidP="00E23EBB"/>
        </w:tc>
        <w:tc>
          <w:tcPr>
            <w:tcW w:w="270" w:type="dxa"/>
          </w:tcPr>
          <w:p w14:paraId="50B07B5A" w14:textId="77777777" w:rsidR="009B74B8" w:rsidRDefault="009B74B8" w:rsidP="00E23EBB"/>
        </w:tc>
        <w:tc>
          <w:tcPr>
            <w:tcW w:w="6025" w:type="dxa"/>
          </w:tcPr>
          <w:p w14:paraId="1D78FFFE" w14:textId="77777777" w:rsidR="009B74B8" w:rsidRDefault="009B74B8" w:rsidP="00E23EBB"/>
        </w:tc>
      </w:tr>
      <w:tr w:rsidR="009B74B8" w14:paraId="59543710" w14:textId="77777777" w:rsidTr="00E23EBB">
        <w:trPr>
          <w:trHeight w:val="471"/>
        </w:trPr>
        <w:tc>
          <w:tcPr>
            <w:tcW w:w="4495" w:type="dxa"/>
          </w:tcPr>
          <w:p w14:paraId="2F78DA5D" w14:textId="77777777" w:rsidR="009B74B8" w:rsidRDefault="009B74B8" w:rsidP="00E23EBB">
            <w:r w:rsidRPr="00D828DD">
              <w:t xml:space="preserve">Describe </w:t>
            </w:r>
            <w:r>
              <w:t xml:space="preserve">unusual </w:t>
            </w:r>
            <w:r w:rsidRPr="00D828DD">
              <w:t>financial need if any</w:t>
            </w:r>
          </w:p>
          <w:p w14:paraId="7DB93045" w14:textId="77777777" w:rsidR="009B74B8" w:rsidRPr="00AD22CA" w:rsidRDefault="009B74B8" w:rsidP="00E23EBB"/>
        </w:tc>
        <w:tc>
          <w:tcPr>
            <w:tcW w:w="270" w:type="dxa"/>
          </w:tcPr>
          <w:p w14:paraId="447DB13D" w14:textId="77777777" w:rsidR="009B74B8" w:rsidRDefault="009B74B8" w:rsidP="00E23EBB"/>
        </w:tc>
        <w:tc>
          <w:tcPr>
            <w:tcW w:w="6025" w:type="dxa"/>
          </w:tcPr>
          <w:p w14:paraId="250559D6" w14:textId="77777777" w:rsidR="009B74B8" w:rsidRDefault="009B74B8" w:rsidP="00E23EBB"/>
        </w:tc>
      </w:tr>
    </w:tbl>
    <w:p w14:paraId="13A41342" w14:textId="77777777" w:rsidR="009B74B8" w:rsidRDefault="009B74B8" w:rsidP="009B74B8">
      <w:pPr>
        <w:pStyle w:val="NormalWeb"/>
        <w:spacing w:before="0" w:beforeAutospacing="0" w:after="0" w:afterAutospacing="0"/>
        <w:rPr>
          <w:color w:val="0E101A"/>
        </w:rPr>
      </w:pPr>
    </w:p>
    <w:p w14:paraId="18838B45" w14:textId="0B3D3E91" w:rsidR="009B74B8" w:rsidRPr="00EF0DB3" w:rsidRDefault="009B74B8" w:rsidP="009B74B8">
      <w:pPr>
        <w:pStyle w:val="NormalWeb"/>
        <w:spacing w:before="0" w:beforeAutospacing="0" w:after="0" w:afterAutospacing="0"/>
        <w:rPr>
          <w:color w:val="0E101A"/>
        </w:rPr>
      </w:pPr>
      <w:r w:rsidRPr="00EF0DB3">
        <w:rPr>
          <w:color w:val="0E101A"/>
        </w:rPr>
        <w:t>R</w:t>
      </w:r>
      <w:r w:rsidRPr="00EF0DB3">
        <w:rPr>
          <w:rStyle w:val="Strong"/>
          <w:color w:val="0E101A"/>
        </w:rPr>
        <w:t>equirements: Enrolled in 12th grade in Wantagh High School</w:t>
      </w:r>
      <w:r>
        <w:rPr>
          <w:rStyle w:val="Strong"/>
          <w:color w:val="0E101A"/>
        </w:rPr>
        <w:t xml:space="preserve">, </w:t>
      </w:r>
      <w:r w:rsidRPr="00EF0DB3">
        <w:rPr>
          <w:rStyle w:val="Strong"/>
          <w:color w:val="0E101A"/>
        </w:rPr>
        <w:t>completed application and a 500+ word typed essay. </w:t>
      </w:r>
    </w:p>
    <w:p w14:paraId="098283B4" w14:textId="77777777" w:rsidR="009B74B8" w:rsidRDefault="009B74B8" w:rsidP="009B74B8">
      <w:pPr>
        <w:pStyle w:val="NormalWeb"/>
        <w:spacing w:before="0" w:beforeAutospacing="0" w:after="0" w:afterAutospacing="0"/>
        <w:rPr>
          <w:color w:val="0E101A"/>
        </w:rPr>
      </w:pPr>
      <w:r>
        <w:rPr>
          <w:color w:val="0E101A"/>
        </w:rPr>
        <w:t>Our family encountered countless stories of the generous spirit of my brother, Bill. He frequently acted selflessly, helped others in need without expected gratitude or repayment. </w:t>
      </w:r>
    </w:p>
    <w:p w14:paraId="6F033541" w14:textId="77777777" w:rsidR="009B74B8" w:rsidRDefault="009B74B8" w:rsidP="009B74B8">
      <w:pPr>
        <w:pStyle w:val="NormalWeb"/>
        <w:spacing w:before="0" w:beforeAutospacing="0" w:after="0" w:afterAutospacing="0"/>
        <w:rPr>
          <w:color w:val="0E101A"/>
        </w:rPr>
      </w:pPr>
      <w:r>
        <w:rPr>
          <w:color w:val="0E101A"/>
        </w:rPr>
        <w:t>Bill respected everyone and chose a life of honesty and integrity. We share this story below as an example of his commitment to that:</w:t>
      </w:r>
    </w:p>
    <w:p w14:paraId="691EE689" w14:textId="77777777" w:rsidR="009B74B8" w:rsidRDefault="009B74B8" w:rsidP="009B74B8">
      <w:pPr>
        <w:pStyle w:val="NormalWeb"/>
        <w:spacing w:before="0" w:beforeAutospacing="0" w:after="0" w:afterAutospacing="0"/>
        <w:rPr>
          <w:rStyle w:val="Emphasis"/>
          <w:color w:val="0E101A"/>
        </w:rPr>
      </w:pPr>
    </w:p>
    <w:p w14:paraId="617F1393" w14:textId="77777777" w:rsidR="009B74B8" w:rsidRDefault="009B74B8" w:rsidP="009B74B8">
      <w:pPr>
        <w:pStyle w:val="NormalWeb"/>
        <w:spacing w:before="0" w:beforeAutospacing="0" w:after="0" w:afterAutospacing="0"/>
        <w:rPr>
          <w:rStyle w:val="Emphasis"/>
          <w:color w:val="0E101A"/>
        </w:rPr>
      </w:pPr>
      <w:r>
        <w:rPr>
          <w:rStyle w:val="Emphasis"/>
          <w:color w:val="0E101A"/>
        </w:rPr>
        <w:t>One late night, my brother was sitting on his home's front steps. He witnessed a drunk driver crash into the next-door neighbor's two cars; then, the vehicle sped off. Without hesitation, Bill quickly called 911 to report the DWI driver, giving the police the driver's whereabouts, obtaining the license plate number, and then going to the police station to report the accident. At sunrise, the neighbors awoke to the police arriving with news of the man's arrest responsible for the damage. They were grateful to learn of my brother's actions. Bill never spoke of this gesture to anyone in our family. </w:t>
      </w:r>
    </w:p>
    <w:p w14:paraId="631EC744" w14:textId="77777777" w:rsidR="009B74B8" w:rsidRDefault="009B74B8" w:rsidP="009B74B8">
      <w:pPr>
        <w:pStyle w:val="NormalWeb"/>
        <w:spacing w:before="0" w:beforeAutospacing="0" w:after="0" w:afterAutospacing="0"/>
        <w:rPr>
          <w:rStyle w:val="Emphasis"/>
          <w:color w:val="0E101A"/>
        </w:rPr>
      </w:pPr>
    </w:p>
    <w:p w14:paraId="2ECF65E1" w14:textId="77777777" w:rsidR="009B74B8" w:rsidRDefault="009B74B8" w:rsidP="009B74B8">
      <w:pPr>
        <w:pStyle w:val="NormalWeb"/>
        <w:spacing w:before="0" w:beforeAutospacing="0" w:after="0" w:afterAutospacing="0"/>
        <w:rPr>
          <w:color w:val="0E101A"/>
        </w:rPr>
      </w:pPr>
      <w:r>
        <w:rPr>
          <w:rStyle w:val="Emphasis"/>
          <w:color w:val="0E101A"/>
        </w:rPr>
        <w:t> </w:t>
      </w:r>
    </w:p>
    <w:p w14:paraId="65842AF9" w14:textId="77777777" w:rsidR="009B74B8" w:rsidRDefault="009B74B8" w:rsidP="009B74B8">
      <w:pPr>
        <w:pStyle w:val="NormalWeb"/>
        <w:spacing w:before="0" w:beforeAutospacing="0" w:after="0" w:afterAutospacing="0"/>
        <w:rPr>
          <w:color w:val="0E101A"/>
        </w:rPr>
      </w:pPr>
      <w:r>
        <w:rPr>
          <w:rStyle w:val="Strong"/>
          <w:color w:val="0E101A"/>
        </w:rPr>
        <w:t>Please describe in a 500-word essay a time when you stood up for something that was not popular or difficult but was the right thing to do. Share with us your Fearless Warrior moment of integrity – when you acted instead of standing by.</w:t>
      </w:r>
    </w:p>
    <w:p w14:paraId="0F9BCB85" w14:textId="4795EBAF" w:rsidR="009B74B8" w:rsidRDefault="009B74B8" w:rsidP="009B74B8">
      <w:pPr>
        <w:pStyle w:val="NormalWeb"/>
        <w:spacing w:before="0" w:beforeAutospacing="0" w:after="0" w:afterAutospacing="0"/>
        <w:rPr>
          <w:rStyle w:val="Strong"/>
          <w:color w:val="0E101A"/>
        </w:rPr>
      </w:pPr>
      <w:r>
        <w:rPr>
          <w:color w:val="0E101A"/>
        </w:rPr>
        <w:t>Email your application and essay to </w:t>
      </w:r>
      <w:r>
        <w:rPr>
          <w:rStyle w:val="Strong"/>
          <w:color w:val="0E101A"/>
        </w:rPr>
        <w:t>marymonahan29@hotmail.com</w:t>
      </w:r>
      <w:r>
        <w:rPr>
          <w:color w:val="0E101A"/>
        </w:rPr>
        <w:t> with "Fearless Warrior -Private/Parochial 2021" in the subject line. Files must be in Microsoft Word Document or PDF format. Submit your essay by May 15, 2022. The family committee will review applications, and finalists may interview with the family member. The scholarship recipient will be announced through your Private School guidance officer.</w:t>
      </w:r>
    </w:p>
    <w:p w14:paraId="1AE78AA3" w14:textId="77777777" w:rsidR="00B21B20" w:rsidRDefault="00B21B20"/>
    <w:sectPr w:rsidR="00B21B20" w:rsidSect="001275E3">
      <w:headerReference w:type="default" r:id="rI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88C5" w14:textId="77777777" w:rsidR="00303C33" w:rsidRDefault="009B74B8">
    <w:pPr>
      <w:pStyle w:val="Header"/>
    </w:pPr>
  </w:p>
  <w:p w14:paraId="758AC12F" w14:textId="77777777" w:rsidR="00436547" w:rsidRDefault="009B74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4B8"/>
    <w:rsid w:val="009B74B8"/>
    <w:rsid w:val="00B21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3502"/>
  <w15:chartTrackingRefBased/>
  <w15:docId w15:val="{0BD17EEE-0CCE-4348-A233-E6A567E0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7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7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4B8"/>
  </w:style>
  <w:style w:type="paragraph" w:styleId="NormalWeb">
    <w:name w:val="Normal (Web)"/>
    <w:basedOn w:val="Normal"/>
    <w:uiPriority w:val="99"/>
    <w:semiHidden/>
    <w:unhideWhenUsed/>
    <w:rsid w:val="009B74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74B8"/>
    <w:rPr>
      <w:b/>
      <w:bCs/>
    </w:rPr>
  </w:style>
  <w:style w:type="character" w:styleId="Emphasis">
    <w:name w:val="Emphasis"/>
    <w:basedOn w:val="DefaultParagraphFont"/>
    <w:uiPriority w:val="20"/>
    <w:qFormat/>
    <w:rsid w:val="009B74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Monahan</dc:creator>
  <cp:keywords/>
  <dc:description/>
  <cp:lastModifiedBy>Mary Monahan</cp:lastModifiedBy>
  <cp:revision>1</cp:revision>
  <dcterms:created xsi:type="dcterms:W3CDTF">2022-01-08T22:19:00Z</dcterms:created>
  <dcterms:modified xsi:type="dcterms:W3CDTF">2022-01-08T22:20:00Z</dcterms:modified>
</cp:coreProperties>
</file>